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D4F" w:rsidRDefault="00307D4F" w:rsidP="00AE585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2ECAC" wp14:editId="656BA8A6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F" w:rsidRDefault="00307D4F" w:rsidP="00AE5854">
      <w:pPr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307D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5854" w:rsidRDefault="00AE5854" w:rsidP="00AE585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AE5854" w:rsidRDefault="00AE5854" w:rsidP="00AE585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ДО «ДЮСШ»</w:t>
      </w:r>
    </w:p>
    <w:p w:rsidR="00AE5854" w:rsidRDefault="00AE5854" w:rsidP="00AE585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___________________Я.С.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Алешанова</w:t>
      </w:r>
      <w:proofErr w:type="spellEnd"/>
    </w:p>
    <w:p w:rsidR="00AE5854" w:rsidRPr="00307D4F" w:rsidRDefault="00AE5854" w:rsidP="00B14321">
      <w:pPr>
        <w:ind w:firstLine="709"/>
        <w:jc w:val="center"/>
        <w:rPr>
          <w:rFonts w:ascii="Times New Roman" w:hAnsi="Times New Roman" w:cs="Times New Roman"/>
          <w:strike/>
          <w:sz w:val="28"/>
          <w:szCs w:val="28"/>
        </w:rPr>
      </w:pPr>
    </w:p>
    <w:p w:rsidR="00AE5854" w:rsidRDefault="00AE5854" w:rsidP="00B1432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5854" w:rsidRDefault="00AE5854" w:rsidP="00B1432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4321" w:rsidRPr="00B14321" w:rsidRDefault="00B14321" w:rsidP="00B1432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4321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«Детско-юношеская спортивная школа»</w:t>
      </w:r>
    </w:p>
    <w:p w:rsidR="00B14321" w:rsidRDefault="00B14321" w:rsidP="00B14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4321" w:rsidRDefault="00B14321" w:rsidP="00B14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4321" w:rsidRDefault="00B14321" w:rsidP="00B14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4321" w:rsidRDefault="00B14321" w:rsidP="00B14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4321" w:rsidRPr="00B14321" w:rsidRDefault="0070387A" w:rsidP="00B14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B14321"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70387A" w:rsidRPr="00B14321" w:rsidRDefault="00B14321" w:rsidP="00B14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B14321">
        <w:rPr>
          <w:rFonts w:ascii="Times New Roman" w:hAnsi="Times New Roman" w:cs="Times New Roman"/>
          <w:sz w:val="28"/>
          <w:szCs w:val="28"/>
        </w:rPr>
        <w:t>для лиц с ограниченными возможностями</w:t>
      </w:r>
    </w:p>
    <w:p w:rsidR="0070387A" w:rsidRPr="00B14321" w:rsidRDefault="0070387A" w:rsidP="007038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14321">
        <w:rPr>
          <w:rFonts w:ascii="Times New Roman" w:hAnsi="Times New Roman" w:cs="Times New Roman"/>
          <w:sz w:val="28"/>
          <w:szCs w:val="28"/>
        </w:rPr>
        <w:t xml:space="preserve"> «Плавание»</w:t>
      </w:r>
    </w:p>
    <w:p w:rsidR="0070387A" w:rsidRPr="00B14321" w:rsidRDefault="0070387A" w:rsidP="007038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14321">
        <w:rPr>
          <w:rFonts w:ascii="Times New Roman" w:hAnsi="Times New Roman" w:cs="Times New Roman"/>
          <w:sz w:val="28"/>
          <w:szCs w:val="28"/>
        </w:rPr>
        <w:t>на 2018 учебный год (сентябрь-декабрь)</w:t>
      </w:r>
    </w:p>
    <w:p w:rsidR="0070387A" w:rsidRPr="0070387A" w:rsidRDefault="0070387A" w:rsidP="007038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</w:p>
    <w:p w:rsidR="00B14321" w:rsidRDefault="0070387A" w:rsidP="002D36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Разработал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387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4321" w:rsidRPr="0070387A" w:rsidRDefault="00B14321" w:rsidP="002D36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Балакина М.С.</w:t>
      </w:r>
    </w:p>
    <w:p w:rsidR="00B14321" w:rsidRDefault="00B14321" w:rsidP="002D36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тренер-преподаватель по АФК</w:t>
      </w:r>
    </w:p>
    <w:p w:rsidR="0070387A" w:rsidRPr="0070387A" w:rsidRDefault="0070387A" w:rsidP="002D36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</w:p>
    <w:p w:rsidR="002D36F0" w:rsidRDefault="002D36F0" w:rsidP="002D36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6F0" w:rsidRDefault="002D36F0" w:rsidP="002D36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87A" w:rsidRPr="0070387A" w:rsidRDefault="002D36F0" w:rsidP="002D3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t>1.Пояснительная записка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Нормативно-правовой аспект программы.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Рабочая программа по физической культуре разработана на основе в соответствии со статьей 31 Федерального закона № 329-Ф3 от 04.12.2007 "О физической культуре и спорте в Российской Федерации" адаптивная физическая культура детей с ограниченными возможностями, которая направлена на социальную адаптацию и физическую реабилитацию лиц с ограниченными возможностями здоровья.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387A">
        <w:rPr>
          <w:rFonts w:ascii="Times New Roman" w:hAnsi="Times New Roman" w:cs="Times New Roman"/>
          <w:sz w:val="28"/>
          <w:szCs w:val="28"/>
        </w:rPr>
        <w:t xml:space="preserve">Данная программа создана на основе дополнения к Методическим рекомендациям по организации деятельности специальных (коррекционных) общеобразовательных учреждений в Российской Федерации от 12.12.2006г. № СК-02-10/3685) «Об учреждениях адаптивной физической культуры и адаптивного спорта». </w:t>
      </w:r>
      <w:proofErr w:type="gramEnd"/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В соответствии со статьей 9 Закона Российской Федерации №11-ФЗ, от 10.01.2003 «Об образовании» образовательная программа определяет содержание определенного уровня и направленности. Реализация дополнительных образовательных программ, направлена на решение задач формирование общей культуры личности ребенка (реализация начального уровня физкультурного образования), адаптации личности ребенка к жизни в обществе, на создание основы для осознанного выбора и освоения профессиональных образовательных программ.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Актуальность и новизна программы.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Как известно, нарушения в различных сферах у проблемного ребенка в преобладающем большинстве случаев сочетается с аномальным развитием двигательной сферы, становление которой неотделимо от познания мира, овладения речью, трудовыми навыками, поэтому</w:t>
      </w:r>
      <w:r w:rsidR="00B14321">
        <w:rPr>
          <w:rFonts w:ascii="Times New Roman" w:hAnsi="Times New Roman" w:cs="Times New Roman"/>
          <w:sz w:val="28"/>
          <w:szCs w:val="28"/>
        </w:rPr>
        <w:t>,</w:t>
      </w:r>
      <w:r w:rsidRPr="007038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для социализации и интеграция личности данной категории детей имеет уровень их форсированности.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Одной из главных причин, затрудняющих формирование двигательных умений и навыков у детей, имеющих ограниченные возможности здоровья, являются нарушения моторики, не только накладывающие отрицательный отпечаток на их физическое, но и психическое здоровье.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Коррекция двигательных нарушений средствами лечебным плаванием является обязательным и важным направлением оздоровительно-коррекционной работы, поскольку процесс физического воспитания </w:t>
      </w:r>
      <w:r w:rsidRPr="0070387A">
        <w:rPr>
          <w:rFonts w:ascii="Times New Roman" w:hAnsi="Times New Roman" w:cs="Times New Roman"/>
          <w:sz w:val="28"/>
          <w:szCs w:val="28"/>
        </w:rPr>
        <w:lastRenderedPageBreak/>
        <w:t xml:space="preserve">оказывает значительное влияние на развитие личностных качеств аномального ребенка и в известной мере - на становление его познавательной деятельности.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Лечебное плавание, как вид адаптивной физической культуры п</w:t>
      </w:r>
      <w:r w:rsidR="00A6373C">
        <w:rPr>
          <w:rFonts w:ascii="Times New Roman" w:hAnsi="Times New Roman" w:cs="Times New Roman"/>
          <w:sz w:val="28"/>
          <w:szCs w:val="28"/>
        </w:rPr>
        <w:t>редназначено</w:t>
      </w:r>
      <w:r w:rsidRPr="0070387A">
        <w:rPr>
          <w:rFonts w:ascii="Times New Roman" w:hAnsi="Times New Roman" w:cs="Times New Roman"/>
          <w:sz w:val="28"/>
          <w:szCs w:val="28"/>
        </w:rPr>
        <w:t xml:space="preserve"> для удовлетворения комплекса потребностей человека с отклонениями в состоянии здоровья.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Плавание — мощный эмоционально положительный фактор, который позволяет решать важные для детей с нарушением опорно-двигательного аппарата задачи. Плавание способствует коррекции нарушения осанки в разгрузочном положении позвоночника; предупреждению плоскостопия, снятию мышечного тонуса, оказывает закаливающее действие, облег</w:t>
      </w:r>
      <w:r w:rsidR="00B14321">
        <w:rPr>
          <w:rFonts w:ascii="Times New Roman" w:hAnsi="Times New Roman" w:cs="Times New Roman"/>
          <w:sz w:val="28"/>
          <w:szCs w:val="28"/>
        </w:rPr>
        <w:t xml:space="preserve">чает адаптацию к водной среде.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Плавание является уникальным видом физических упражнений, превосходным средством для развития и совершенствования физических качеств и оказывает существенное влияние на состояние его здоровья. Это одна из эффективнейших форм закаливания и профилактика многих заболеваний. Занятия плаванием имеют огромное воспитательное значение. Они создают условия для формирования личности. А также приобщают детей к спортивному плаванию и другим видам спорта, ориентируют на выбор профессии, хобби.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Преимущества плавания: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 1.Тренировка </w:t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системы;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 2.Эффективное формирование опорно-двигательной функции рук и ног ребёнка;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 3.Появление чувства ритмичности и согласованности движений;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 4.Улучшение чувства равновесия;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 5.“Правильная” температура воды позволяет снять болезненное напряжение в мышцах и суставах;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 6.Улучшение кровообращени</w:t>
      </w:r>
      <w:r w:rsidR="00B14321">
        <w:rPr>
          <w:rFonts w:ascii="Times New Roman" w:hAnsi="Times New Roman" w:cs="Times New Roman"/>
          <w:sz w:val="28"/>
          <w:szCs w:val="28"/>
        </w:rPr>
        <w:t>я в сосудах и тканях организма.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Цель лечебного плавания - создание благоприятных условий для оздоровления, закаливания, и обеспечения всестороннего развития психических и физических качеств в соответствии с возрастными и индивидуальными особенностями ребенка.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t>Реализация данной цели связана с решением следующих образовательных задач: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Оздоровительные: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 приобщать ребенка к здоровому образу жизни;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укреплять здоровье ребенка;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совершенствовать опорно-двигательный аппарат;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формировать правильную осанку.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 привить устойчивые отношения к занятиям по плаванию;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формировать двигательные умения и навыки;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формировать знания о здоровом образе жизни;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формировать знания о способах плавания.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воспитывать двигательную культуру;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 воспитывать нравственно волевые качества, такие как смелос</w:t>
      </w:r>
      <w:r w:rsidR="00B14321">
        <w:rPr>
          <w:rFonts w:ascii="Times New Roman" w:hAnsi="Times New Roman" w:cs="Times New Roman"/>
          <w:sz w:val="28"/>
          <w:szCs w:val="28"/>
        </w:rPr>
        <w:t xml:space="preserve">ть, настойчивость, уверенность </w:t>
      </w:r>
      <w:r w:rsidRPr="0070387A">
        <w:rPr>
          <w:rFonts w:ascii="Times New Roman" w:hAnsi="Times New Roman" w:cs="Times New Roman"/>
          <w:sz w:val="28"/>
          <w:szCs w:val="28"/>
        </w:rPr>
        <w:t xml:space="preserve">в себе;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 воспитывать чувство заботы о своем здоровье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формирование стойких гигиенических навыков.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Формы и методы работы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К специфическим принципам работы по программе «Адаптивная физкультура» относятся: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1. Создание мотивации;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2. Согласованность активной работы и отдыха;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3. Непрерывность процесса;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4. Необходимость поощрения;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5. Социальная направленность занятий;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6. Активизации нарушенных функций; </w:t>
      </w:r>
      <w:r w:rsidRPr="0070387A">
        <w:rPr>
          <w:rFonts w:ascii="Times New Roman" w:hAnsi="Times New Roman" w:cs="Times New Roman"/>
          <w:sz w:val="28"/>
          <w:szCs w:val="28"/>
        </w:rPr>
        <w:br/>
        <w:t>7</w:t>
      </w:r>
      <w:r w:rsidR="00A6373C">
        <w:rPr>
          <w:rFonts w:ascii="Times New Roman" w:hAnsi="Times New Roman" w:cs="Times New Roman"/>
          <w:sz w:val="28"/>
          <w:szCs w:val="28"/>
        </w:rPr>
        <w:t xml:space="preserve">. Сотрудничество с родителями; </w:t>
      </w:r>
    </w:p>
    <w:p w:rsidR="0070387A" w:rsidRPr="0070387A" w:rsidRDefault="0070387A" w:rsidP="00B143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t xml:space="preserve">Ожидаемый результат: повышение реабилитационного потенциала детей с ОВЗ через коррекцию физического развития. Развитие и поддержание интереса занятиями адаптивной физкультурой как образа жизни.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В ходе реализации программы оценивается уровень физического развития, развитие координации движений. </w:t>
      </w:r>
      <w:r w:rsidRPr="0070387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 xml:space="preserve">Формами подведения итогов реализации программы являются: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- включенное наблюдение за обучающимися в процессе учебно-тренировочных занятий;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- проверка выполнения отдельных упражнений;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- выполнение установленных для каждого индивидуально заданий. </w:t>
      </w:r>
      <w:proofErr w:type="gramEnd"/>
    </w:p>
    <w:p w:rsidR="0070387A" w:rsidRPr="0070387A" w:rsidRDefault="0070387A" w:rsidP="00B143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Средства, используемые при реализации программы:</w:t>
      </w:r>
    </w:p>
    <w:p w:rsidR="0070387A" w:rsidRPr="0070387A" w:rsidRDefault="0070387A" w:rsidP="00A637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физические упражнения в воде;</w:t>
      </w:r>
    </w:p>
    <w:p w:rsidR="0070387A" w:rsidRPr="0070387A" w:rsidRDefault="0070387A" w:rsidP="00A637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корригирующие упражнения в воде;</w:t>
      </w:r>
    </w:p>
    <w:p w:rsidR="0070387A" w:rsidRPr="0070387A" w:rsidRDefault="0070387A" w:rsidP="00A637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коррекционные подвижные игры, элементы спортивных игр;</w:t>
      </w:r>
    </w:p>
    <w:p w:rsidR="0070387A" w:rsidRPr="0070387A" w:rsidRDefault="0070387A" w:rsidP="00A637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материально-технические средства адаптивной физической культуры: спортивные тренажеры, спортивный инвентарь;</w:t>
      </w:r>
    </w:p>
    <w:p w:rsidR="0070387A" w:rsidRPr="0070387A" w:rsidRDefault="0070387A" w:rsidP="00A637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наглядные средства обучения.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Способы организации детей на занятии – фронтальный, поточный, индивидуальный. На занятиях с детьми ДЦП, используются все методы обучения, однако, учитывая особенности восприятия ими учебного материала, есть некоторые различия в приёмах. Они изменяются в зависимости от физических возможностей ребёнка, запаса знаний и умений,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Метод практических упражнений основан на двигательной деятельности воспитанников. Чтобы совершенствовать у детей с ДЦП определённые умения и навыки, необходимо многократное повторение изучаемых движений.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Учитывая трудности в координации учебного материала, ребёнок с ДЦП нуждается в особом подходе в процессе обучения: в подборе упражнений, которые вызывают доверие, ощущение безопасности, комфортности и надёжной страховки. 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br/>
        <w:t xml:space="preserve">Необходимо выделить следующие направления использования метода практических упражнений: 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выполнение упражнения по частям, изучая каждую фазу движения отдельно, а затем объединяя их в целое;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выполнение движения в облегчённых условиях;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использование сопротивлений (упражнения в парах, с резиновыми амортизаторами и т.д.),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использование имитационных упражнений, подражательные упражнения,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использование страховки, помощи и сопровождения, которые дают уверенность ребёнку при выполнении движения,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использование изученного движения в сочетании с другими действиями 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изменение исходных положений для выполнения упражнения 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изменение внешних условий выполнения упражнений 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изменение в процессе выполнения упражнений таких характеристик как темп, ритм, скорость, направление движения, амплитуда, траектория и т.д.,</w:t>
      </w:r>
    </w:p>
    <w:p w:rsidR="0070387A" w:rsidRPr="0070387A" w:rsidRDefault="0070387A" w:rsidP="00B143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изменение эмоционального состояния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Метод дистанционного управления (относится к методу слова), он предполагает управление действиями ребёнка на расстоянии посредством команд; </w:t>
      </w:r>
      <w:r w:rsidRPr="0070387A">
        <w:rPr>
          <w:rFonts w:ascii="Times New Roman" w:hAnsi="Times New Roman" w:cs="Times New Roman"/>
          <w:sz w:val="28"/>
          <w:szCs w:val="28"/>
        </w:rPr>
        <w:br/>
        <w:t xml:space="preserve">Метод наглядности занимает особое место, наглядность является одной из специфических особенностей использования методов обучения в процессе ознакомления с предметами и действиями.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Метод стимулирования двигательных действий.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Анализ и оценка выполнения движений способствует сознательному выполнению физических упражнений. Правильность выполнения оценивается путём наблюдения и указаний, анализа в процессе занятия.       Начинать занятия можно с любого периода, учитывая индивидуальные особенности детей. Использовать программу адаптивной физической культуры можно и в других возрастных группах, меняя дозировку, нагрузку,  подбирая упражнения и игры с учетом психофизиологических особенностей </w:t>
      </w:r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r w:rsidRPr="0070387A">
        <w:rPr>
          <w:rFonts w:ascii="Times New Roman" w:hAnsi="Times New Roman" w:cs="Times New Roman"/>
          <w:sz w:val="28"/>
          <w:szCs w:val="28"/>
        </w:rPr>
        <w:t>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t>Принципы обучения.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Систематичность - занятия плаванием должны проводиться регулярно, в определенной системе, потому что регулярные занятия плаванием дают больший оздоровительный эффект, чем эпизодические;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Доступность - физическая нагрузка на занятиях по плаванию должна быть доступна детям дошкольного возраста и соответствовать уровням подготовленности;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387A">
        <w:rPr>
          <w:rFonts w:ascii="Times New Roman" w:hAnsi="Times New Roman" w:cs="Times New Roman"/>
          <w:sz w:val="28"/>
          <w:szCs w:val="28"/>
        </w:rPr>
        <w:t>- Активность – так как основной формой деятельности дошкольников является игра, необходимо применять как можно больше игр и игровых упражнений, благодаря использованию которых, процессе обучения плаванию стал разнообразными и интересным для детей;</w:t>
      </w:r>
      <w:proofErr w:type="gramEnd"/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Наглядность - для успешного прохождения процесса обучения плаванию, объяснение должно сопровождаться показом упражнений, а также на занятиях по плаванию необходимо использовать наглядные пособия (рисунки, плакаты игрушки и т.д.);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Последовательность и постепенность - во время обучения </w:t>
      </w:r>
      <w:r w:rsidR="004A4D3E">
        <w:rPr>
          <w:rFonts w:ascii="Times New Roman" w:hAnsi="Times New Roman" w:cs="Times New Roman"/>
          <w:sz w:val="28"/>
          <w:szCs w:val="28"/>
        </w:rPr>
        <w:t xml:space="preserve">занимающихся </w:t>
      </w:r>
      <w:r w:rsidRPr="0070387A">
        <w:rPr>
          <w:rFonts w:ascii="Times New Roman" w:hAnsi="Times New Roman" w:cs="Times New Roman"/>
          <w:sz w:val="28"/>
          <w:szCs w:val="28"/>
        </w:rPr>
        <w:t>плаванию простые и легкие упражнения должны предшествовать более сложным и трудным упражнениям, поэтому приступать к ним нужно только после хорошего освоения, правильного и уверенного вып</w:t>
      </w:r>
      <w:r w:rsidR="00B14321">
        <w:rPr>
          <w:rFonts w:ascii="Times New Roman" w:hAnsi="Times New Roman" w:cs="Times New Roman"/>
          <w:sz w:val="28"/>
          <w:szCs w:val="28"/>
        </w:rPr>
        <w:t xml:space="preserve">олнения предыдущих упражнений.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2.Обща</w:t>
      </w:r>
      <w:r w:rsidR="00B14321">
        <w:rPr>
          <w:rFonts w:ascii="Times New Roman" w:hAnsi="Times New Roman" w:cs="Times New Roman"/>
          <w:sz w:val="28"/>
          <w:szCs w:val="28"/>
        </w:rPr>
        <w:t>я характеристика учебного курса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Лечебное плавание, как вид адаптивной физической культуры предназначен для удовлетворения комплекса потребностей человека с отклонениями в состоянии здоровья. Главными из них являются само актуализация, максимально возможная самореализация своих способностей и сопоставление (сравнение) их со способностями других людей, имеющих подобные проблемы со здоровьем (повреждения центральных механизмов управления движениями). Кроме того, в число ведущих потребностей этого комплекса входят потребности общения (коммуникативной деятельности), преодоления отчужденности, выхода за пределы замкнутого пространства, в более обобщенном выражении социализации и социальной интеграции.</w:t>
      </w:r>
    </w:p>
    <w:p w:rsidR="0070387A" w:rsidRPr="0070387A" w:rsidRDefault="00B14321" w:rsidP="00703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Занимающиеся</w:t>
      </w:r>
      <w:r w:rsidR="0070387A" w:rsidRPr="0070387A">
        <w:rPr>
          <w:rFonts w:ascii="Times New Roman" w:hAnsi="Times New Roman" w:cs="Times New Roman"/>
          <w:sz w:val="28"/>
          <w:szCs w:val="28"/>
        </w:rPr>
        <w:t xml:space="preserve"> в процессе занятий лечебным плаванием укрепляют здоровье, совершенствуют физические качества, осваивают определенные двигательные действия, активно развивают мышление, творчество и самостоятельность с учетом индивидуальных и возрастных особенностей.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t>Учебная программа по лечебному плаванию обобщает и систематизирует теоретические и практические сведения, позволяющие рационально строить коррекционный процесс (в рамках адаптивной физической культуры), получать положительные сдвиги в развитии организма и формировать и корректировать в соответствии с возрастными особенностями правильное выполнение двигательных умений и навыков (двигательных качеств).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387A">
        <w:rPr>
          <w:rFonts w:ascii="Times New Roman" w:hAnsi="Times New Roman" w:cs="Times New Roman"/>
          <w:sz w:val="28"/>
          <w:szCs w:val="28"/>
        </w:rPr>
        <w:t>Занятия плавания направлены на улучшение физической подготовленности, увеличение подвижности суставов, укрепление деятельности сердечно-сосудистой и дыхательной систем, а также положительно влияет на развитие психомоторных механизмов (быстрая и адекватная ориентировка в сложной двигательной деятельности, развитие двигательной моторики, концентрация внимания, распределение внимания, оперативность мышления, моторная выносливость).</w:t>
      </w:r>
      <w:proofErr w:type="gramEnd"/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На занятиях наряду с физическими упражнениями с коррекционной направленностью, используются упражнения, закрепляющие умения естественно двигаться в воде (ходьба, бег, ориентирование в пространстве, управление своими движениями, что важно для детей с ДЦП)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Положительными особенностями лечебных упражнений являются: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>глубокая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87A">
        <w:rPr>
          <w:rFonts w:ascii="Times New Roman" w:hAnsi="Times New Roman" w:cs="Times New Roman"/>
          <w:sz w:val="28"/>
          <w:szCs w:val="28"/>
        </w:rPr>
        <w:t>биологичность</w:t>
      </w:r>
      <w:proofErr w:type="spellEnd"/>
      <w:r w:rsidRPr="0070387A">
        <w:rPr>
          <w:rFonts w:ascii="Times New Roman" w:hAnsi="Times New Roman" w:cs="Times New Roman"/>
          <w:sz w:val="28"/>
          <w:szCs w:val="28"/>
        </w:rPr>
        <w:t xml:space="preserve"> - движения свойственны всему живому;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2) отсутствие отрицательного побочного действия (при правильной дозировке);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3) возможность длительного применения;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4) универсальность и широкий диапазон воздействия на организм;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5) положительное влияние на эмоциональное состояние ребенка;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6) стимулирующее влияние на все органы и системы организма.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От правильного подбора комплекса упражнений зависит успех в коррекционно-восстановительной работе с </w:t>
      </w:r>
      <w:proofErr w:type="gramStart"/>
      <w:r w:rsidR="004A4D3E">
        <w:rPr>
          <w:rFonts w:ascii="Times New Roman" w:hAnsi="Times New Roman" w:cs="Times New Roman"/>
          <w:sz w:val="28"/>
          <w:szCs w:val="28"/>
        </w:rPr>
        <w:t>занимающимися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, имеющими нарушения в опорно-двигательном аппарате. При этом необходимо учитывать уровень физической подготовленности, возраст </w:t>
      </w:r>
      <w:proofErr w:type="gramStart"/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Несмотря на индивидуализацию занятий плаванием, существуют общие правила, которых необходимо придерживаться: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t xml:space="preserve">1. Следует применять строго дозированные физические нагрузки с учетом всех компонентов (интенсивности, числа повторений, интервалов отдыха, характера упражнений).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2. Постепенно увеличивать физические нагрузки при адаптации организма к ним.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3. Упражнения должны охватывать различные мышечные группы.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4. В занятие необходимо включать дыхательные и общеукрепляющие упражнения.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5. Перед занятием бассейн должен иметь определенную температуру.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6. Проводить строгий </w:t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реакцией организма на физическую нагрузку (до занятий, в процессе занятий и после нагрузки).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7. При появлении признаков утомления занятие необходимо прекратить и в дальнейшем пересмотреть характер нагрузки.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8. Регулярно проводить врачебно-педагогический контроль за </w:t>
      </w:r>
      <w:r w:rsidR="004A4D3E">
        <w:rPr>
          <w:rFonts w:ascii="Times New Roman" w:hAnsi="Times New Roman" w:cs="Times New Roman"/>
          <w:sz w:val="28"/>
          <w:szCs w:val="28"/>
        </w:rPr>
        <w:t>занимающимися</w:t>
      </w:r>
      <w:r w:rsidRPr="0070387A">
        <w:rPr>
          <w:rFonts w:ascii="Times New Roman" w:hAnsi="Times New Roman" w:cs="Times New Roman"/>
          <w:sz w:val="28"/>
          <w:szCs w:val="28"/>
        </w:rPr>
        <w:t xml:space="preserve"> на занятиях «плаванием».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При планировании и проведении занятий «плавания» должны быть учтены особенности организма </w:t>
      </w:r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r w:rsidRPr="0070387A">
        <w:rPr>
          <w:rFonts w:ascii="Times New Roman" w:hAnsi="Times New Roman" w:cs="Times New Roman"/>
          <w:sz w:val="28"/>
          <w:szCs w:val="28"/>
        </w:rPr>
        <w:t xml:space="preserve">, их пониженные функциональные возможности, замедленность адаптации к физическим нагрузкам. В зависимости от вида и глубины деформаций опорно-двигательного аппарата, функциональных возможностей предполагается применение физических упражнений в разной последовательности и дозировке.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Систематические, разнообразные занятия физическими упражнениями в процессе всей коррекционно-воспитательной работы, планомерное повышение нагрузок при текущем медико-педагогическом контроле, преемственность применяемых средств дают устойчивое повышение двигательной активности школьников с нарушением передвижения, улучшение состояния здоровья.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Освоение пр</w:t>
      </w:r>
      <w:r w:rsidR="00B14321">
        <w:rPr>
          <w:rFonts w:ascii="Times New Roman" w:hAnsi="Times New Roman" w:cs="Times New Roman"/>
          <w:sz w:val="28"/>
          <w:szCs w:val="28"/>
        </w:rPr>
        <w:t xml:space="preserve">ограммы </w:t>
      </w:r>
      <w:r w:rsidRPr="0070387A">
        <w:rPr>
          <w:rFonts w:ascii="Times New Roman" w:hAnsi="Times New Roman" w:cs="Times New Roman"/>
          <w:sz w:val="28"/>
          <w:szCs w:val="28"/>
        </w:rPr>
        <w:t>способствует не только активному развитию физической природы занимающихся, но и формированию у них психических и социальных качеств личности, которые во многом обуславливают становление и последующее формирование универсальных способностей (компетенций) человека</w:t>
      </w:r>
      <w:r w:rsidR="004A4D3E">
        <w:rPr>
          <w:rFonts w:ascii="Times New Roman" w:hAnsi="Times New Roman" w:cs="Times New Roman"/>
          <w:sz w:val="28"/>
          <w:szCs w:val="28"/>
        </w:rPr>
        <w:t>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t xml:space="preserve">В число универсальных компетенций, формирующихся в процессе освоения </w:t>
      </w:r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r w:rsidRPr="0070387A">
        <w:rPr>
          <w:rFonts w:ascii="Times New Roman" w:hAnsi="Times New Roman" w:cs="Times New Roman"/>
          <w:sz w:val="28"/>
          <w:szCs w:val="28"/>
        </w:rPr>
        <w:t xml:space="preserve"> предмета физкультурной деятельности с общеразвивающей направленностью, входят: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 умение организовывать собственную деятельность, выбирать и использовать средства для достижения её цели;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 умение активно включаться в коллективную деятельность, взаимодействовать со сверстниками в достижении общих целей;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 умение доносить информацию в доступной, эмоционально яркой форме в процессе общения и взаимодействия со сверстниками и взрослыми людьми.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В соответствии с учебным планом в рабочей программе выстроена система </w:t>
      </w:r>
      <w:proofErr w:type="gramStart"/>
      <w:r w:rsidR="004A4D3E">
        <w:rPr>
          <w:rFonts w:ascii="Times New Roman" w:hAnsi="Times New Roman" w:cs="Times New Roman"/>
          <w:sz w:val="28"/>
          <w:szCs w:val="28"/>
        </w:rPr>
        <w:t>занятий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с помощью которых формируются универсальные учебные действия, дано учебно-методическое обеспечение.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387A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учебного плана, всего на изуче</w:t>
      </w:r>
      <w:r w:rsidR="004A4D3E">
        <w:rPr>
          <w:rFonts w:ascii="Times New Roman" w:hAnsi="Times New Roman" w:cs="Times New Roman"/>
          <w:sz w:val="28"/>
          <w:szCs w:val="28"/>
        </w:rPr>
        <w:t xml:space="preserve">ние «плавания» </w:t>
      </w:r>
      <w:r w:rsidRPr="0070387A">
        <w:rPr>
          <w:rFonts w:ascii="Times New Roman" w:hAnsi="Times New Roman" w:cs="Times New Roman"/>
          <w:sz w:val="28"/>
          <w:szCs w:val="28"/>
        </w:rPr>
        <w:t xml:space="preserve"> выделяется</w:t>
      </w:r>
      <w:r w:rsidR="004A4D3E">
        <w:rPr>
          <w:rFonts w:ascii="Times New Roman" w:hAnsi="Times New Roman" w:cs="Times New Roman"/>
          <w:sz w:val="28"/>
          <w:szCs w:val="28"/>
        </w:rPr>
        <w:t>:</w:t>
      </w:r>
      <w:r w:rsidRPr="00703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Занятия проводятся индивидуально с каждым ребенком,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Проводится</w:t>
      </w:r>
      <w:r w:rsidR="00A6373C">
        <w:rPr>
          <w:rFonts w:ascii="Times New Roman" w:hAnsi="Times New Roman" w:cs="Times New Roman"/>
          <w:sz w:val="28"/>
          <w:szCs w:val="28"/>
        </w:rPr>
        <w:t xml:space="preserve"> 3</w:t>
      </w:r>
      <w:r w:rsidRPr="0070387A">
        <w:rPr>
          <w:rFonts w:ascii="Times New Roman" w:hAnsi="Times New Roman" w:cs="Times New Roman"/>
          <w:sz w:val="28"/>
          <w:szCs w:val="28"/>
        </w:rPr>
        <w:t xml:space="preserve"> раз в неделю.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Продолжительность занятий</w:t>
      </w:r>
      <w:r w:rsidR="00A6373C">
        <w:rPr>
          <w:rFonts w:ascii="Times New Roman" w:hAnsi="Times New Roman" w:cs="Times New Roman"/>
          <w:sz w:val="28"/>
          <w:szCs w:val="28"/>
        </w:rPr>
        <w:t xml:space="preserve"> – 40</w:t>
      </w:r>
      <w:r w:rsidRPr="0070387A">
        <w:rPr>
          <w:rFonts w:ascii="Times New Roman" w:hAnsi="Times New Roman" w:cs="Times New Roman"/>
          <w:sz w:val="28"/>
          <w:szCs w:val="28"/>
        </w:rPr>
        <w:t xml:space="preserve"> минут при температурном режиме 32-35 градусов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A6373C">
        <w:rPr>
          <w:rFonts w:ascii="Times New Roman" w:hAnsi="Times New Roman" w:cs="Times New Roman"/>
          <w:sz w:val="28"/>
          <w:szCs w:val="28"/>
        </w:rPr>
        <w:t>4 месяца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</w:p>
    <w:p w:rsidR="00C84937" w:rsidRPr="008C1A35" w:rsidRDefault="00A45B46" w:rsidP="00C849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84937"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 – тематический план обучения на </w:t>
      </w:r>
      <w:r w:rsidR="00C84937" w:rsidRPr="004A4D3E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C84937"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занятий: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4"/>
        <w:gridCol w:w="4673"/>
        <w:gridCol w:w="1121"/>
        <w:gridCol w:w="1421"/>
        <w:gridCol w:w="1831"/>
      </w:tblGrid>
      <w:tr w:rsidR="004A4D3E" w:rsidRPr="008C1A35" w:rsidTr="00F05E43">
        <w:tc>
          <w:tcPr>
            <w:tcW w:w="31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415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4A4D3E" w:rsidRPr="008C1A35" w:rsidTr="00F05E4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84937" w:rsidRPr="008C1A35" w:rsidRDefault="00C84937" w:rsidP="00F05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84937" w:rsidRPr="008C1A35" w:rsidRDefault="00C84937" w:rsidP="00F05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поведения и техника безопасности на воде.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----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Подготовительные упражнения для освоения с водой.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для изучения техники спортивных способов плавания.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для совершенствования избранного способа плавания.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для изучения стартов и поворотов.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воде.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сведения (влияние плавания на организм занимающихся; режим и питание пловца; оборудование и инвентарь для плавания; правила соревнований по плаванию).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937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4937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937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4937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937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4937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----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 и соревнования.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----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A4D3E" w:rsidRPr="008C1A35" w:rsidTr="00F05E4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307D4F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A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40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A35" w:rsidRPr="008C1A35" w:rsidRDefault="00C84937" w:rsidP="00F05E4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</w:tbl>
    <w:p w:rsidR="0070387A" w:rsidRPr="004A4D3E" w:rsidRDefault="0070387A" w:rsidP="0070387A">
      <w:pPr>
        <w:rPr>
          <w:rFonts w:ascii="Times New Roman" w:hAnsi="Times New Roman" w:cs="Times New Roman"/>
          <w:sz w:val="28"/>
          <w:szCs w:val="28"/>
        </w:rPr>
      </w:pP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На основании Примерных программ </w:t>
      </w:r>
      <w:proofErr w:type="spellStart"/>
      <w:r w:rsidRPr="0070387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0387A">
        <w:rPr>
          <w:rFonts w:ascii="Times New Roman" w:hAnsi="Times New Roman" w:cs="Times New Roman"/>
          <w:sz w:val="28"/>
          <w:szCs w:val="28"/>
        </w:rPr>
        <w:t xml:space="preserve"> РФ, содержащих требования к минимальному объему содержания образования по предмету «Адаптивная физическая культура», и с учетом федерального государственного образовательного стандарта, в образовательном учреждении реализуется программа базового уровня.</w:t>
      </w:r>
    </w:p>
    <w:p w:rsidR="0070387A" w:rsidRPr="0070387A" w:rsidRDefault="004A4D3E" w:rsidP="00703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Входящий и итоговый контрол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70387A" w:rsidRPr="0070387A">
        <w:rPr>
          <w:rFonts w:ascii="Times New Roman" w:hAnsi="Times New Roman" w:cs="Times New Roman"/>
          <w:sz w:val="28"/>
          <w:szCs w:val="28"/>
        </w:rPr>
        <w:t xml:space="preserve"> является основным видом проверки </w:t>
      </w:r>
      <w:r>
        <w:rPr>
          <w:rFonts w:ascii="Times New Roman" w:hAnsi="Times New Roman" w:cs="Times New Roman"/>
          <w:sz w:val="28"/>
          <w:szCs w:val="28"/>
        </w:rPr>
        <w:t>занимающихся</w:t>
      </w:r>
      <w:r w:rsidR="0070387A" w:rsidRPr="0070387A">
        <w:rPr>
          <w:rFonts w:ascii="Times New Roman" w:hAnsi="Times New Roman" w:cs="Times New Roman"/>
          <w:sz w:val="28"/>
          <w:szCs w:val="28"/>
        </w:rPr>
        <w:t xml:space="preserve"> по адаптивной физической культуре.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4. Описание ценностных ориентиров содержания учебного курса</w:t>
      </w:r>
    </w:p>
    <w:p w:rsidR="0070387A" w:rsidRPr="0070387A" w:rsidRDefault="0070387A" w:rsidP="004A4D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Программа по физическому воспитанию имеет свои особенности по сравнению с общеобразовательными школами. </w:t>
      </w:r>
    </w:p>
    <w:p w:rsidR="0070387A" w:rsidRPr="0070387A" w:rsidRDefault="0070387A" w:rsidP="004A4D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В раздел общеразвивающих упражнений введены коррекционные упражнения: </w:t>
      </w:r>
    </w:p>
    <w:p w:rsidR="0070387A" w:rsidRPr="0070387A" w:rsidRDefault="0070387A" w:rsidP="004A4D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для коррекции </w:t>
      </w:r>
      <w:proofErr w:type="spellStart"/>
      <w:r w:rsidRPr="0070387A">
        <w:rPr>
          <w:rFonts w:ascii="Times New Roman" w:hAnsi="Times New Roman" w:cs="Times New Roman"/>
          <w:sz w:val="28"/>
          <w:szCs w:val="28"/>
        </w:rPr>
        <w:t>позотонических</w:t>
      </w:r>
      <w:proofErr w:type="spellEnd"/>
      <w:r w:rsidRPr="0070387A">
        <w:rPr>
          <w:rFonts w:ascii="Times New Roman" w:hAnsi="Times New Roman" w:cs="Times New Roman"/>
          <w:sz w:val="28"/>
          <w:szCs w:val="28"/>
        </w:rPr>
        <w:t xml:space="preserve"> реакций;</w:t>
      </w:r>
    </w:p>
    <w:p w:rsidR="0070387A" w:rsidRPr="0070387A" w:rsidRDefault="0070387A" w:rsidP="004A4D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расслабления мышц; </w:t>
      </w:r>
    </w:p>
    <w:p w:rsidR="0070387A" w:rsidRPr="0070387A" w:rsidRDefault="0070387A" w:rsidP="004A4D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формирования правильной осанки; </w:t>
      </w:r>
    </w:p>
    <w:p w:rsidR="0070387A" w:rsidRPr="0070387A" w:rsidRDefault="0070387A" w:rsidP="004A4D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опороспособности; </w:t>
      </w:r>
    </w:p>
    <w:p w:rsidR="0070387A" w:rsidRPr="0070387A" w:rsidRDefault="0070387A" w:rsidP="004A4D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формирования равновесия; </w:t>
      </w:r>
    </w:p>
    <w:p w:rsidR="0070387A" w:rsidRPr="0070387A" w:rsidRDefault="0070387A" w:rsidP="004A4D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развития пространственной ориентации и точности движений. </w:t>
      </w:r>
    </w:p>
    <w:p w:rsidR="0070387A" w:rsidRPr="0070387A" w:rsidRDefault="004A4D3E" w:rsidP="00703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каждое занятие</w:t>
      </w:r>
      <w:r w:rsidR="0070387A" w:rsidRPr="0070387A">
        <w:rPr>
          <w:rFonts w:ascii="Times New Roman" w:hAnsi="Times New Roman" w:cs="Times New Roman"/>
          <w:sz w:val="28"/>
          <w:szCs w:val="28"/>
        </w:rPr>
        <w:t xml:space="preserve"> включаются общеразвивающие, корригирующие, прикладные упражнения и игры по упрощенным правилам. Используется индивидуальный подход </w:t>
      </w:r>
      <w:proofErr w:type="gramStart"/>
      <w:r w:rsidR="0070387A" w:rsidRPr="0070387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0387A" w:rsidRPr="007038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занимающимся</w:t>
      </w:r>
      <w:r w:rsidR="0070387A" w:rsidRPr="0070387A">
        <w:rPr>
          <w:rFonts w:ascii="Times New Roman" w:hAnsi="Times New Roman" w:cs="Times New Roman"/>
          <w:sz w:val="28"/>
          <w:szCs w:val="28"/>
        </w:rPr>
        <w:t xml:space="preserve"> с учетом их психического </w:t>
      </w:r>
      <w:r w:rsidR="0070387A" w:rsidRPr="0070387A">
        <w:rPr>
          <w:rFonts w:ascii="Times New Roman" w:hAnsi="Times New Roman" w:cs="Times New Roman"/>
          <w:sz w:val="28"/>
          <w:szCs w:val="28"/>
        </w:rPr>
        <w:lastRenderedPageBreak/>
        <w:t xml:space="preserve">развития. Работа </w:t>
      </w:r>
      <w:r>
        <w:rPr>
          <w:rFonts w:ascii="Times New Roman" w:hAnsi="Times New Roman" w:cs="Times New Roman"/>
          <w:sz w:val="28"/>
          <w:szCs w:val="28"/>
        </w:rPr>
        <w:t>тренера-преподавателя</w:t>
      </w:r>
      <w:r w:rsidR="0070387A" w:rsidRPr="0070387A">
        <w:rPr>
          <w:rFonts w:ascii="Times New Roman" w:hAnsi="Times New Roman" w:cs="Times New Roman"/>
          <w:sz w:val="28"/>
          <w:szCs w:val="28"/>
        </w:rPr>
        <w:t xml:space="preserve"> осуществляется в тесном контакте с врачом.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 w:rsidR="004A4D3E">
        <w:rPr>
          <w:rFonts w:ascii="Times New Roman" w:hAnsi="Times New Roman" w:cs="Times New Roman"/>
          <w:sz w:val="28"/>
          <w:szCs w:val="28"/>
        </w:rPr>
        <w:t>занятиям</w:t>
      </w:r>
      <w:r w:rsidRPr="0070387A">
        <w:rPr>
          <w:rFonts w:ascii="Times New Roman" w:hAnsi="Times New Roman" w:cs="Times New Roman"/>
          <w:sz w:val="28"/>
          <w:szCs w:val="28"/>
        </w:rPr>
        <w:t xml:space="preserve"> плавания: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постепенно увеличивать нагрузку и усложнять упражнения;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чередовать различные виды упражнений, применяя принцип рассеянной нагрузки;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упражнения должны соответствовать возможностям учеников;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должен быть индивидуальный подход;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 рационально дозировать нагрузку, не допускать переутомления;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 обеспечить профил</w:t>
      </w:r>
      <w:r w:rsidR="004A4D3E">
        <w:rPr>
          <w:rFonts w:ascii="Times New Roman" w:hAnsi="Times New Roman" w:cs="Times New Roman"/>
          <w:sz w:val="28"/>
          <w:szCs w:val="28"/>
        </w:rPr>
        <w:t>актику травматизма и страховку.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Оптимальный р</w:t>
      </w:r>
      <w:r w:rsidR="00C84937">
        <w:rPr>
          <w:rFonts w:ascii="Times New Roman" w:hAnsi="Times New Roman" w:cs="Times New Roman"/>
          <w:sz w:val="28"/>
          <w:szCs w:val="28"/>
        </w:rPr>
        <w:t>ежим занятий лечебным плаванием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При подборе дозировки упражнений и температурного режима необходимо ориентироваться на самочувствие </w:t>
      </w:r>
      <w:r w:rsidR="004A4D3E">
        <w:rPr>
          <w:rFonts w:ascii="Times New Roman" w:hAnsi="Times New Roman" w:cs="Times New Roman"/>
          <w:sz w:val="28"/>
          <w:szCs w:val="28"/>
        </w:rPr>
        <w:t>занимающегося</w:t>
      </w:r>
      <w:r w:rsidRPr="0070387A">
        <w:rPr>
          <w:rFonts w:ascii="Times New Roman" w:hAnsi="Times New Roman" w:cs="Times New Roman"/>
          <w:sz w:val="28"/>
          <w:szCs w:val="28"/>
        </w:rPr>
        <w:t>, его настроение и место</w:t>
      </w:r>
      <w:r w:rsidR="004A4D3E">
        <w:rPr>
          <w:rFonts w:ascii="Times New Roman" w:hAnsi="Times New Roman" w:cs="Times New Roman"/>
          <w:sz w:val="28"/>
          <w:szCs w:val="28"/>
        </w:rPr>
        <w:t xml:space="preserve"> процедуры в общем курсе</w:t>
      </w:r>
      <w:proofErr w:type="gramStart"/>
      <w:r w:rsidR="004A4D3E">
        <w:rPr>
          <w:rFonts w:ascii="Times New Roman" w:hAnsi="Times New Roman" w:cs="Times New Roman"/>
          <w:sz w:val="28"/>
          <w:szCs w:val="28"/>
        </w:rPr>
        <w:t xml:space="preserve"> </w:t>
      </w:r>
      <w:r w:rsidRPr="007038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Кратковременные погружения в воду и кратковременные задержки дыхания повышают функциональные возможности дыхательной системы. Тренировка дыхательного аппарата позволяет снизить тонус дыхательной мускулатуры и избежать в дальнейшем ее перенапряжения. При работе с </w:t>
      </w:r>
      <w:proofErr w:type="gramStart"/>
      <w:r w:rsidR="004A4D3E">
        <w:rPr>
          <w:rFonts w:ascii="Times New Roman" w:hAnsi="Times New Roman" w:cs="Times New Roman"/>
          <w:sz w:val="28"/>
          <w:szCs w:val="28"/>
        </w:rPr>
        <w:t>занимающимися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применяют методику погружения рта и носа ребенка в воду в начале фазы выдоха.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Лечебное плавание стимулирует рефлекс Таланта-Бабкина-Робинзона, рефлекс опоры верхних и нижних конечностей и подавляет патологические тонические рефлексы. Подбор упражнений производится с учетом последовательности смены одних выпрямительных установочных рефлексов другими и времени появления новых движений.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Важными задачами являются увеличение объема активных движений в суставах, повышение силы мышц, укрепление опорно-двигательного аппарата ребенка. Кроме того, лечебное плавание улучшает аппетит и сон.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387A">
        <w:rPr>
          <w:rFonts w:ascii="Times New Roman" w:hAnsi="Times New Roman" w:cs="Times New Roman"/>
          <w:sz w:val="28"/>
          <w:szCs w:val="28"/>
        </w:rPr>
        <w:t xml:space="preserve">Лечебное воздействие плавания на организм </w:t>
      </w:r>
      <w:r w:rsidR="004A4D3E">
        <w:rPr>
          <w:rFonts w:ascii="Times New Roman" w:hAnsi="Times New Roman" w:cs="Times New Roman"/>
          <w:sz w:val="28"/>
          <w:szCs w:val="28"/>
        </w:rPr>
        <w:t xml:space="preserve">занимающихся </w:t>
      </w:r>
      <w:r w:rsidRPr="0070387A">
        <w:rPr>
          <w:rFonts w:ascii="Times New Roman" w:hAnsi="Times New Roman" w:cs="Times New Roman"/>
          <w:sz w:val="28"/>
          <w:szCs w:val="28"/>
        </w:rPr>
        <w:t>с ДЦП заключается в определенных механизмах, обусловленных водной средой.</w:t>
      </w:r>
      <w:proofErr w:type="gramEnd"/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1. При снижении действия сил гравитации при выполнении упражнений в воде превалирует концентрическая работа мышц (при отведении рук в стороны-назад - трапециевидной, ромбовидной, дельтовидной, при </w:t>
      </w:r>
      <w:r w:rsidRPr="0070387A">
        <w:rPr>
          <w:rFonts w:ascii="Times New Roman" w:hAnsi="Times New Roman" w:cs="Times New Roman"/>
          <w:sz w:val="28"/>
          <w:szCs w:val="28"/>
        </w:rPr>
        <w:lastRenderedPageBreak/>
        <w:t>приведении рук большой грудной мышцы), что способствует равномерному развитию мышечной системы, формированию правильной осанки. Состояние невесомости в воде благоприятно влияет как на костно-мышечн</w:t>
      </w:r>
      <w:r w:rsidR="00C84937">
        <w:rPr>
          <w:rFonts w:ascii="Times New Roman" w:hAnsi="Times New Roman" w:cs="Times New Roman"/>
          <w:sz w:val="28"/>
          <w:szCs w:val="28"/>
        </w:rPr>
        <w:t xml:space="preserve">ую систему, так и на внутренние </w:t>
      </w:r>
      <w:r w:rsidRPr="0070387A">
        <w:rPr>
          <w:rFonts w:ascii="Times New Roman" w:hAnsi="Times New Roman" w:cs="Times New Roman"/>
          <w:sz w:val="28"/>
          <w:szCs w:val="28"/>
        </w:rPr>
        <w:t>органы, улучшая их функционирование.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2. Когда тело или его часть выполняют движения под водой, возникает вихревое сопротивление, при котором образуются вихревые потоки, создающие сопротивление движению, и для сохранения равновесия в воде необходимо дополнительное напряжение мышц и энергичное выполнение упражнений. Таким образом, вихревое сопротивление способствует созданию хорошего мышечного корсета, тренировке равновесия и координации движений.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3. Вязкие свойства воды оказывают тем большее сопротивление, чем холоднее вода. Чем выше температура воды, тем меньше вязкость и меньше сопротивление движению. Теплая вода оказывает также болеутоляющее действие, способствует расслаблению напряженных мышц и нормализует вегетативные функции, а также уравновешивает процессы возбуждения и торможения в центральной нервной системе.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4. При погружении тела в воду появляется гидростатическое давление, пропорциональное глубине погружения, т.е. чем глубже погружение тела, тем сильнее на него давление воды. Именно это давление помогает мышцам расслабиться, а телу ощутить легкость. Гидростатическое давление улучшает циркуляцию крови, венозный отток, снижает частоту сердечных сокращений, повышает аэробные возможности организма, оказывает стимулирующий эффект на </w:t>
      </w:r>
      <w:proofErr w:type="spellStart"/>
      <w:r w:rsidRPr="0070387A">
        <w:rPr>
          <w:rFonts w:ascii="Times New Roman" w:hAnsi="Times New Roman" w:cs="Times New Roman"/>
          <w:sz w:val="28"/>
          <w:szCs w:val="28"/>
        </w:rPr>
        <w:t>кардиореспираторную</w:t>
      </w:r>
      <w:proofErr w:type="spellEnd"/>
      <w:r w:rsidRPr="0070387A">
        <w:rPr>
          <w:rFonts w:ascii="Times New Roman" w:hAnsi="Times New Roman" w:cs="Times New Roman"/>
          <w:sz w:val="28"/>
          <w:szCs w:val="28"/>
        </w:rPr>
        <w:t xml:space="preserve"> систему. Кроме того, оно создает эффект массажа, снижая мышечное напряжение и выполняя массирующее воздействие на органы брюшной полости, а также способствует повышению устойчивости вестибулярного аппарата.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имеет также психотерапевтический эффект лечебного плавания. Облегченные и безболезненные движения в водной среде повышают уверенность в своих силах, улучшают самочувствие, способствуют быстрейшему выздоровлению. Таким образом, лечебное плавание </w:t>
      </w:r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r w:rsidRPr="0070387A">
        <w:rPr>
          <w:rFonts w:ascii="Times New Roman" w:hAnsi="Times New Roman" w:cs="Times New Roman"/>
          <w:sz w:val="28"/>
          <w:szCs w:val="28"/>
        </w:rPr>
        <w:t xml:space="preserve"> с церебральным параличом в комплексе с другими средствами реабилитации оказывает оздоровительный эффект, значительно улучшая функционирование опорно-двигательного аппарата, дыхательной, </w:t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и центральной нервной систем, развивая психоэмоциональную сферу</w:t>
      </w:r>
      <w:r w:rsidR="004A4D3E" w:rsidRPr="004A4D3E">
        <w:rPr>
          <w:rFonts w:ascii="Times New Roman" w:hAnsi="Times New Roman" w:cs="Times New Roman"/>
          <w:sz w:val="28"/>
          <w:szCs w:val="28"/>
        </w:rPr>
        <w:t xml:space="preserve"> </w:t>
      </w:r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r w:rsidRPr="0070387A">
        <w:rPr>
          <w:rFonts w:ascii="Times New Roman" w:hAnsi="Times New Roman" w:cs="Times New Roman"/>
          <w:sz w:val="28"/>
          <w:szCs w:val="28"/>
        </w:rPr>
        <w:t>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387A">
        <w:rPr>
          <w:rFonts w:ascii="Times New Roman" w:hAnsi="Times New Roman" w:cs="Times New Roman"/>
          <w:sz w:val="28"/>
          <w:szCs w:val="28"/>
        </w:rPr>
        <w:lastRenderedPageBreak/>
        <w:t xml:space="preserve">Специфика прохождения каждого вида упражнений обусловлена особенностью контингента </w:t>
      </w:r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r w:rsidRPr="0070387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Особое значение приобретает индивидуальный подход к </w:t>
      </w:r>
      <w:proofErr w:type="gramStart"/>
      <w:r w:rsidR="004A4D3E">
        <w:rPr>
          <w:rFonts w:ascii="Times New Roman" w:hAnsi="Times New Roman" w:cs="Times New Roman"/>
          <w:sz w:val="28"/>
          <w:szCs w:val="28"/>
        </w:rPr>
        <w:t>занимающимся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. </w:t>
      </w:r>
      <w:r w:rsidR="004A4D3E">
        <w:rPr>
          <w:rFonts w:ascii="Times New Roman" w:hAnsi="Times New Roman" w:cs="Times New Roman"/>
          <w:sz w:val="28"/>
          <w:szCs w:val="28"/>
        </w:rPr>
        <w:t>Занятия</w:t>
      </w:r>
      <w:r w:rsidRPr="0070387A">
        <w:rPr>
          <w:rFonts w:ascii="Times New Roman" w:hAnsi="Times New Roman" w:cs="Times New Roman"/>
          <w:sz w:val="28"/>
          <w:szCs w:val="28"/>
        </w:rPr>
        <w:t xml:space="preserve"> строятся со строгим учётом состояния здоровья и физического развития каждого </w:t>
      </w:r>
      <w:proofErr w:type="gramStart"/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. Работа </w:t>
      </w:r>
      <w:r w:rsidR="004A4D3E">
        <w:rPr>
          <w:rFonts w:ascii="Times New Roman" w:hAnsi="Times New Roman" w:cs="Times New Roman"/>
          <w:sz w:val="28"/>
          <w:szCs w:val="28"/>
        </w:rPr>
        <w:t>тренера-преподавателя</w:t>
      </w:r>
      <w:r w:rsidRPr="0070387A">
        <w:rPr>
          <w:rFonts w:ascii="Times New Roman" w:hAnsi="Times New Roman" w:cs="Times New Roman"/>
          <w:sz w:val="28"/>
          <w:szCs w:val="28"/>
        </w:rPr>
        <w:t xml:space="preserve"> проводится в тесном контакте с врачами, которые дают исчерпывающие сведения об индивидуальных особенностях учащихся, о коррекционно-восстановительных задачах и о возможностях противопоказанных к занятиям определенных упражнений.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Наиболее типичные противопоказания: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-длительная задержка дыхания при выполнении всех видов упражнений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-упражнения с длительным статическим напряжением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-упоры и висы (для детей с ДЦП с локализацией в верхнем плечевом поясе)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-упражнения, развивающие подвижность в сустава</w:t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при артродезах суставов)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-формирование приведения и наружной ротации бедра (при вывихе бедра и после его вправления)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-наклоны и повороты туловища с большой амплитудой (после фиксации позвоночника). </w:t>
      </w:r>
    </w:p>
    <w:p w:rsid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Недопустимо переутомление </w:t>
      </w:r>
      <w:r w:rsidR="004A4D3E">
        <w:rPr>
          <w:rFonts w:ascii="Times New Roman" w:hAnsi="Times New Roman" w:cs="Times New Roman"/>
          <w:sz w:val="28"/>
          <w:szCs w:val="28"/>
        </w:rPr>
        <w:t>занимающихся</w:t>
      </w:r>
      <w:r w:rsidRPr="0070387A">
        <w:rPr>
          <w:rFonts w:ascii="Times New Roman" w:hAnsi="Times New Roman" w:cs="Times New Roman"/>
          <w:sz w:val="28"/>
          <w:szCs w:val="28"/>
        </w:rPr>
        <w:t xml:space="preserve">, во избежание чего должен осуществляться индивидуальный подход в дозировке физических нагрузок на </w:t>
      </w:r>
      <w:r w:rsidR="00A45B46">
        <w:rPr>
          <w:rFonts w:ascii="Times New Roman" w:hAnsi="Times New Roman" w:cs="Times New Roman"/>
          <w:sz w:val="28"/>
          <w:szCs w:val="28"/>
        </w:rPr>
        <w:t>занятии</w:t>
      </w:r>
      <w:r w:rsidRPr="0070387A">
        <w:rPr>
          <w:rFonts w:ascii="Times New Roman" w:hAnsi="Times New Roman" w:cs="Times New Roman"/>
          <w:sz w:val="28"/>
          <w:szCs w:val="28"/>
        </w:rPr>
        <w:t xml:space="preserve">. Целесообразно широко использовать все способы регулирования физических нагрузок путем изменения исходного положения, количества повторения упражнений, темпа, уменьшения или </w:t>
      </w:r>
      <w:r w:rsidR="004A4D3E">
        <w:rPr>
          <w:rFonts w:ascii="Times New Roman" w:hAnsi="Times New Roman" w:cs="Times New Roman"/>
          <w:sz w:val="28"/>
          <w:szCs w:val="28"/>
        </w:rPr>
        <w:t xml:space="preserve">увеличения амплитуды движения. 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5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C1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.Содержание занятий.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 Правила поведения и техника безопасности на воде.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раздевалках, душевых (место встречи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тренером-преподавателем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переобувание, раздевание, пользование душем во время мытья, личная гигиена, уход за телом, выход из душа).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безопасности в бассейне и на воде (проверка физического состояния детей до и после занятий; вход и выход из воды по команде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тренера-преподавателя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спуск в воду по лестнице на мелкой части бассейна, 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повернувшись спиной к воде; проверка плавательной подготовленности на первом занятии; первые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проплывания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страховочным шестом под контролем тренера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-преподавателя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; использование борта бассейна и разделительных дорожек для отдыха; прыжки в воду только по одному с разрешения тренера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-преподавателя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 его наблюдением, обучение воспитанников стандартным сигналам тренера _ свистку, жестам и т.д.)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2. Подготовительные упражнения для освоения с водой.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в начальный период обучения плаванию сделать акцент на выполнение таких упражнений, которые будут предупреждать возможность появления у новичков негативных ощущений, связанных с воздействием водной среды, чувства страха, водобоязни, поэтому обучение плаванию начинается с освоения занимающимися водной среды.</w:t>
      </w:r>
    </w:p>
    <w:p w:rsidR="00A45B46" w:rsidRPr="008C1A35" w:rsidRDefault="00A45B46" w:rsidP="00A45B46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ознакомление со свойствами воды.</w:t>
      </w:r>
    </w:p>
    <w:p w:rsidR="00A45B46" w:rsidRPr="008C1A35" w:rsidRDefault="00A45B46" w:rsidP="00A45B46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упражнения помогают занимающимся научиться опираться на воду, как о плотный предмет и отталкиваться от неё основными гребущими поверхностями (ладонью, предплечьем, стопой, голенью), что необходимо им для эффективного выполнения гребковых движений. На начальном этапе применяются следующие упражнения:</w:t>
      </w:r>
    </w:p>
    <w:p w:rsidR="00A45B46" w:rsidRPr="008C1A35" w:rsidRDefault="00A45B46" w:rsidP="00A45B46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погружение в воду и открытие глаз в воде – упражнения помогают преодолеть страх перед водой, научиться ориентироваться в воде, почувствовать выталкивающую силу воды;</w:t>
      </w:r>
    </w:p>
    <w:p w:rsidR="00A45B46" w:rsidRPr="008C1A35" w:rsidRDefault="00A45B46" w:rsidP="00A45B46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всплывание на поверхность и лежание на воде – упражнение выполняются для освоения с непривычным состоянием невесомости, помогают научиться сохранять равновесие тела в горизонтальном положении на груди и спине;</w:t>
      </w:r>
    </w:p>
    <w:p w:rsidR="00A45B46" w:rsidRPr="008C1A35" w:rsidRDefault="00A45B46" w:rsidP="00A45B46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выдохи в воду – упражнения на умение задержать дыхание на вдохе, передвигаться в воде с произвольным дыханием и выполнять выдохи в воду, что является основой для ритмичного дыхания при плавании</w:t>
      </w:r>
    </w:p>
    <w:p w:rsidR="00A45B46" w:rsidRPr="008C1A35" w:rsidRDefault="00A45B46" w:rsidP="00A45B46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скольжение – выполнение скольжений на груди и спине помогают освоить горизонтальное безопорное положение, научиться принимать обтекаемое положение тела, максимально продвигаться вперёд с помощью гребковых движений ногами и руками;</w:t>
      </w:r>
    </w:p>
    <w:p w:rsidR="00A45B46" w:rsidRPr="008C1A35" w:rsidRDefault="00A45B46" w:rsidP="00A45B46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движений ногами у бортика бассейна, держась руками за поручень.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3. Упражнения для изучения техники спортивных способов плавания.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практике сформировано четыре разновидности спортивных способов плавания, которые характеризуются внешне, как попеременной работой рук 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ног – кроль на груди и кроль на спине, так и одновременной – брасс и баттерфляй (дельфин). Для изучения техники выполняются: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-движения руками, всеми способами плавания (в движении шагом, в скольжении);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движения ногами всеми способами плавания (держась руками за бортик, с плавательной доской, в скольжении);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согласование движений ногами и руками (на задержке дыхания);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согласование движений ногами и руками с дыханием;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облегчённых способов плавания (ноги дельфин + руки брасс, ноги кроль + руки брасс и т.д.);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плавание при помощи ног, рук и в полной координации;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плавание отрезков до 12, 5 метров в полной координации.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4. Упражнения для совершенствования техники плавания.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техники плавания осуществляется в постоянно изменяющихся условиях для выполнения движений: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плавание в облегчённых и усложнённых условиях;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плавание по элементам и в полной координации;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проплывание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серий коротких отрезков (12,5 м);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проплывание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серий отрезков при помощи ног или рук (с плавательной доской или без неё) в чередовании с плаванием в полной координации;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проплывание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серий отрезков в полной координации в чередовании с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проплыванием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задержке дыхания;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проплывание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серий отрезков в полной координации и дыханием через несколько циклов в чередовании с плаванием в полной координации;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проплывание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серий отрезков кролем на спине в чередовании с плаванием кролем на груди;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проплывание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серий отрезков при помощи ног в чередовании с плаванием при помощи рук (с поддержкой между ногами);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внимание уделяется целостному выполнению изучаемого способа плавания.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5. Упражнения для изучения стартов и поворотов.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технике выполнения стартов необходимо придерживаться следующего порядка: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техникой безопасности при прыжках в воду;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простейший прыжок вниз ногами с бортика бассейна, затем с тумбочки;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спад в воду из положений сидя и стоя с бортика, затем с тумбочки;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 прыжок из положений сидя на бортике бассейна, стоя на коленях на доске, затем стоя на бортике и на стартовой тумбочке;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 из воды при плавании на спине.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обучении технике выполнения поворотов целесообразно разучивать их по элементам: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подплывание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бортику, касание его руками (рукой); группировка, вращение, постановка ног на стенку; толчок ногами, скольжение и первые плавательные движения.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освоения простейших поворотов разучиваются более сложные (сальто).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6. Игры на воде.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– способ повышения эмоциональности занятий, укрепления контактов в коллективе, воспитания коммуникабельности, чувства локтя, воспитания инициативы, решительности, самостоятельности, а также закрепления изученного материала.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подготовленности воспитанников на занятиях используются различные виды игр: сюжетные, командные, игры с соревновательными элементами.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7. Теоретические сведения.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знания, получаемые на занятиях: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плавания на организм занимающихся (положительное влияние на сердечно – сосудистую систему, формирование правильной осанки, укрепление «мышечного» корсета, закаливание организма, снятие эмоциональной напряжённости);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 тела, режим и питание пловца;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инвентарём для плавания;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соревнований по плаванию.</w:t>
      </w:r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="00C07508" w:rsidRPr="00C07508">
        <w:rPr>
          <w:rFonts w:ascii="Times New Roman" w:eastAsia="Times New Roman" w:hAnsi="Times New Roman" w:cs="Times New Roman"/>
          <w:sz w:val="28"/>
          <w:szCs w:val="28"/>
          <w:lang w:eastAsia="ru-RU"/>
        </w:rPr>
        <w:t>а 8. Тестирование</w:t>
      </w:r>
      <w:proofErr w:type="gramStart"/>
      <w:r w:rsidR="00C07508" w:rsidRPr="00C07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45B46" w:rsidRPr="008C1A35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проверке освоения </w:t>
      </w:r>
      <w:proofErr w:type="gram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занимающимися</w:t>
      </w:r>
      <w:proofErr w:type="gram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пройденного материала используется система тестовых заданий, которые проводятся несколько раз в течение всего учебного </w:t>
      </w:r>
      <w:r w:rsidR="00C07508" w:rsidRPr="00C075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процесса,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овладения определённого навыка. На занятиях проверяются навыки и умения, демонстрируемые каждым </w:t>
      </w:r>
      <w:r w:rsidR="00C07508" w:rsidRPr="00C07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занимающимся, 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проплывании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определённой дистанции любым избранным способом плавания. На заключительном занятии подводятся итоги обучения плаванию, даются рекомендации для дальнейшего прохождения курса по обучению или совершенствованию плавания.</w:t>
      </w:r>
    </w:p>
    <w:p w:rsidR="0070387A" w:rsidRPr="0070387A" w:rsidRDefault="00C07508" w:rsidP="00703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0387A" w:rsidRPr="0070387A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ециально-техническая подготовка.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lastRenderedPageBreak/>
        <w:t>Раздел «Плавания» направлен на укрепление опорно-двигательного аппарата,</w:t>
      </w:r>
      <w:r w:rsidRPr="0070387A">
        <w:rPr>
          <w:rFonts w:ascii="Times New Roman" w:hAnsi="Times New Roman" w:cs="Times New Roman"/>
          <w:sz w:val="28"/>
          <w:szCs w:val="28"/>
        </w:rPr>
        <w:br/>
        <w:t>улучшение координации движений и расшир</w:t>
      </w:r>
      <w:r w:rsidR="00C84937">
        <w:rPr>
          <w:rFonts w:ascii="Times New Roman" w:hAnsi="Times New Roman" w:cs="Times New Roman"/>
          <w:sz w:val="28"/>
          <w:szCs w:val="28"/>
        </w:rPr>
        <w:t>ение двигательных способностей,</w:t>
      </w:r>
      <w:r w:rsidR="00C07508">
        <w:rPr>
          <w:rFonts w:ascii="Times New Roman" w:hAnsi="Times New Roman" w:cs="Times New Roman"/>
          <w:sz w:val="28"/>
          <w:szCs w:val="28"/>
        </w:rPr>
        <w:t xml:space="preserve"> </w:t>
      </w:r>
      <w:r w:rsidRPr="0070387A">
        <w:rPr>
          <w:rFonts w:ascii="Times New Roman" w:hAnsi="Times New Roman" w:cs="Times New Roman"/>
          <w:sz w:val="28"/>
          <w:szCs w:val="28"/>
        </w:rPr>
        <w:t xml:space="preserve">улучшения легочной вентиляции, стимуляции кровообращения, укрепления детской психики (вода оказывает на кожу действие, аналогичное мягкому массажу, а это способствует выработке гормонов удовольствия – </w:t>
      </w:r>
      <w:proofErr w:type="spellStart"/>
      <w:r w:rsidRPr="0070387A">
        <w:rPr>
          <w:rFonts w:ascii="Times New Roman" w:hAnsi="Times New Roman" w:cs="Times New Roman"/>
          <w:sz w:val="28"/>
          <w:szCs w:val="28"/>
        </w:rPr>
        <w:t>эндорфинов</w:t>
      </w:r>
      <w:proofErr w:type="spellEnd"/>
      <w:r w:rsidRPr="0070387A">
        <w:rPr>
          <w:rFonts w:ascii="Times New Roman" w:hAnsi="Times New Roman" w:cs="Times New Roman"/>
          <w:sz w:val="28"/>
          <w:szCs w:val="28"/>
        </w:rPr>
        <w:t>).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Занятия в воде (чаще всего в бассейне) помогают восстановлению и укреплению организма. Занятия в воде даются </w:t>
      </w:r>
      <w:r w:rsidR="004A4D3E">
        <w:rPr>
          <w:rFonts w:ascii="Times New Roman" w:hAnsi="Times New Roman" w:cs="Times New Roman"/>
          <w:sz w:val="28"/>
          <w:szCs w:val="28"/>
        </w:rPr>
        <w:t>занимающемуся</w:t>
      </w:r>
      <w:r w:rsidRPr="0070387A">
        <w:rPr>
          <w:rFonts w:ascii="Times New Roman" w:hAnsi="Times New Roman" w:cs="Times New Roman"/>
          <w:sz w:val="28"/>
          <w:szCs w:val="28"/>
        </w:rPr>
        <w:t xml:space="preserve">-инвалиду гораздо легче, чем тренировки на суше: ведь в воде намного снижается давление, оказываемое массой тела на позвоночный столб и суставы. В воде и </w:t>
      </w:r>
      <w:proofErr w:type="gramStart"/>
      <w:r w:rsidRPr="0070387A">
        <w:rPr>
          <w:rFonts w:ascii="Times New Roman" w:hAnsi="Times New Roman" w:cs="Times New Roman"/>
          <w:sz w:val="28"/>
          <w:szCs w:val="28"/>
        </w:rPr>
        <w:t>сердечно-сосудистая</w:t>
      </w:r>
      <w:proofErr w:type="gramEnd"/>
      <w:r w:rsidRPr="0070387A">
        <w:rPr>
          <w:rFonts w:ascii="Times New Roman" w:hAnsi="Times New Roman" w:cs="Times New Roman"/>
          <w:sz w:val="28"/>
          <w:szCs w:val="28"/>
        </w:rPr>
        <w:t xml:space="preserve"> система легче переносит нагрузки.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Таким образом, гидрореабилитация вообще и плавание в частности возвращают </w:t>
      </w:r>
      <w:r w:rsidR="004A4D3E">
        <w:rPr>
          <w:rFonts w:ascii="Times New Roman" w:hAnsi="Times New Roman" w:cs="Times New Roman"/>
          <w:sz w:val="28"/>
          <w:szCs w:val="28"/>
        </w:rPr>
        <w:t>занимающемуся</w:t>
      </w:r>
      <w:r w:rsidRPr="0070387A">
        <w:rPr>
          <w:rFonts w:ascii="Times New Roman" w:hAnsi="Times New Roman" w:cs="Times New Roman"/>
          <w:sz w:val="28"/>
          <w:szCs w:val="28"/>
        </w:rPr>
        <w:t xml:space="preserve"> с ДЦП способность к свободному движению, помогают ему достичь более высокого уровня жизни и само обеспечения.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Учить, не бояться входить в воду, играть и плескаться в ней.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передвигаться по дну бассейна различными способами.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погружаться в воду, открывать в ней глаза; передвигаться и ориентироваться под водой.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выдоху в воде.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лежать в воде на груди и на спине.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скольжению в воде на груди и на спине.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выполнять попеременные движения ногами во время скольжения на груди и на спине.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выполнять попеременные и одновременные движения руками во время скольжения на груди и на спине.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сочетать движения руками и ногами при скольжении на груди и на спине. </w:t>
      </w:r>
    </w:p>
    <w:p w:rsidR="0070387A" w:rsidRP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Учить различным прыжкам в воду. </w:t>
      </w:r>
    </w:p>
    <w:p w:rsidR="0070387A" w:rsidRDefault="0070387A" w:rsidP="0070387A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Упражнения для ознакомления с п</w:t>
      </w:r>
      <w:r w:rsidR="00A45B46">
        <w:rPr>
          <w:rFonts w:ascii="Times New Roman" w:hAnsi="Times New Roman" w:cs="Times New Roman"/>
          <w:sz w:val="28"/>
          <w:szCs w:val="28"/>
        </w:rPr>
        <w:t>лотностью и сопротивлением воды.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 xml:space="preserve">Для более успешной и эффективной работы по программе устанавливаются связи с сотрудниками Центра и родителями. Программа «Адаптивная </w:t>
      </w:r>
      <w:r w:rsidRPr="0070387A">
        <w:rPr>
          <w:rFonts w:ascii="Times New Roman" w:hAnsi="Times New Roman" w:cs="Times New Roman"/>
          <w:sz w:val="28"/>
          <w:szCs w:val="28"/>
        </w:rPr>
        <w:lastRenderedPageBreak/>
        <w:t xml:space="preserve">физкультура» включает методические рекомендации по ЛФК и разделы образовательной программы «Общая физическая подготовка», для детей с особыми образовательными потребностями. 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К специфическим принципам работы по программе «Адаптивная физкультура» относятся: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1. Создание мотивации; 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2. Согласованность активной работы и отдыха; 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3. Непрерывность процесса; 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4. Необходимость поощрения; 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5. Социальная направленность занятий; 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6. Активизации нарушенных функций; 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7. Сотрудничество с родителями;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  <w:r w:rsidRPr="0070387A">
        <w:rPr>
          <w:rFonts w:ascii="Times New Roman" w:hAnsi="Times New Roman" w:cs="Times New Roman"/>
          <w:sz w:val="28"/>
          <w:szCs w:val="28"/>
        </w:rPr>
        <w:t> 8. Воспитательная работа.</w:t>
      </w: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</w:p>
    <w:p w:rsidR="00A45B46" w:rsidRPr="0070387A" w:rsidRDefault="00A45B46" w:rsidP="00A45B46">
      <w:pPr>
        <w:rPr>
          <w:rFonts w:ascii="Times New Roman" w:hAnsi="Times New Roman" w:cs="Times New Roman"/>
          <w:sz w:val="28"/>
          <w:szCs w:val="28"/>
        </w:rPr>
      </w:pPr>
    </w:p>
    <w:p w:rsidR="00A45B46" w:rsidRPr="0070387A" w:rsidRDefault="00A45B46" w:rsidP="0070387A">
      <w:pPr>
        <w:rPr>
          <w:rFonts w:ascii="Times New Roman" w:hAnsi="Times New Roman" w:cs="Times New Roman"/>
          <w:sz w:val="28"/>
          <w:szCs w:val="28"/>
        </w:rPr>
      </w:pP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 литература для разработки программы иорганизации образовательного процесса: 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разработке программы использованы материалы: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1.Водные виды спорта, Булгакова Н.Ж., М., «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- 2003 г.; 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2.Плавание,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Викулов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А.Д., М., «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Пресс» - 2003г. 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3.Игры у воды, на воде, под водой, Булгакова Н.Ж., М., «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- 2000 г.; 4.Обучение плаванию дошкольников и младших школьников; Учись плавать, Дорошенко И.В., 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5.М.,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Протченко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А., Семёнов Ю. А. Примерная программа по плаванию. Методическое пособие. – М.: Просвещение, 2004.; 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6.Кардаманова Н.Н., 2001; « Плавание: лечение и спорт 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7.Страшко А.Н. «Безопасность плавания». СПб: ГМА им. Макарова, 2002. − 128с. 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proofErr w:type="gram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Смоленская</w:t>
      </w:r>
      <w:proofErr w:type="gram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Б. «Обучение плаванию младших школьников». Макаренко Л.П. 1979 «Плавание» 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9.Протченко, Т.А., Семенов Ю.А. «Обучение плаванию дошкольников и младших школьников: практическое пособие». – М.: Айрис-пресс, 2003. – 80с.</w:t>
      </w:r>
    </w:p>
    <w:p w:rsidR="00A45B46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A45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Макаренко Л.П. Универсальная программа начального обучения детей плаванию // Плавание</w:t>
      </w:r>
      <w:proofErr w:type="gram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Ежегодник. - М., 1985. - С. 27-38.</w:t>
      </w:r>
    </w:p>
    <w:p w:rsidR="0070387A" w:rsidRPr="00A45B46" w:rsidRDefault="00A45B46" w:rsidP="00A45B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A45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Морозова Т.С</w:t>
      </w:r>
      <w:proofErr w:type="gram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,. </w:t>
      </w:r>
      <w:proofErr w:type="gram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Плавание в физической реабилитации школьников с нарушениями осанки: учебное пособие i Т.С., Морозова, </w:t>
      </w:r>
      <w:proofErr w:type="spell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С.Н.,Морозов</w:t>
      </w:r>
      <w:proofErr w:type="spell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</w:t>
      </w:r>
      <w:proofErr w:type="gramStart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C1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культура,2008, - 52 с,</w:t>
      </w:r>
    </w:p>
    <w:p w:rsidR="0070387A" w:rsidRPr="00A45B46" w:rsidRDefault="0070387A" w:rsidP="0070387A">
      <w:pPr>
        <w:rPr>
          <w:rFonts w:ascii="Times New Roman" w:hAnsi="Times New Roman" w:cs="Times New Roman"/>
          <w:sz w:val="28"/>
          <w:szCs w:val="28"/>
        </w:rPr>
      </w:pPr>
    </w:p>
    <w:p w:rsidR="00BD7444" w:rsidRPr="00A45B46" w:rsidRDefault="00BD7444" w:rsidP="0070387A">
      <w:pPr>
        <w:rPr>
          <w:rFonts w:ascii="Times New Roman" w:hAnsi="Times New Roman" w:cs="Times New Roman"/>
          <w:sz w:val="28"/>
          <w:szCs w:val="28"/>
        </w:rPr>
      </w:pPr>
    </w:p>
    <w:p w:rsidR="0070387A" w:rsidRPr="00A45B46" w:rsidRDefault="0070387A">
      <w:pPr>
        <w:rPr>
          <w:rFonts w:ascii="Times New Roman" w:hAnsi="Times New Roman" w:cs="Times New Roman"/>
          <w:sz w:val="28"/>
          <w:szCs w:val="28"/>
        </w:rPr>
      </w:pPr>
    </w:p>
    <w:sectPr w:rsidR="0070387A" w:rsidRPr="00A45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2C"/>
    <w:rsid w:val="00074F85"/>
    <w:rsid w:val="002B3D2C"/>
    <w:rsid w:val="002D36F0"/>
    <w:rsid w:val="00307D4F"/>
    <w:rsid w:val="004A4D3E"/>
    <w:rsid w:val="0070387A"/>
    <w:rsid w:val="00A45B46"/>
    <w:rsid w:val="00A6373C"/>
    <w:rsid w:val="00AE5854"/>
    <w:rsid w:val="00B14321"/>
    <w:rsid w:val="00BD7444"/>
    <w:rsid w:val="00C07508"/>
    <w:rsid w:val="00C8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7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008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05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8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245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76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40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4850</Words>
  <Characters>27647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2021-02-10T12:11:00Z</cp:lastPrinted>
  <dcterms:created xsi:type="dcterms:W3CDTF">2019-01-10T11:46:00Z</dcterms:created>
  <dcterms:modified xsi:type="dcterms:W3CDTF">2021-02-10T12:20:00Z</dcterms:modified>
</cp:coreProperties>
</file>